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20" w:rsidRPr="0065023C" w:rsidRDefault="00806557" w:rsidP="009D6C20">
      <w:pPr>
        <w:pStyle w:val="a3"/>
        <w:rPr>
          <w:rFonts w:ascii="KZ Times New Roman" w:hAnsi="KZ Times New Roman" w:cs="KZ Times New Roman"/>
          <w:b/>
          <w:szCs w:val="28"/>
          <w:lang w:val="kk-KZ"/>
        </w:rPr>
      </w:pPr>
      <w:r>
        <w:rPr>
          <w:rFonts w:ascii="KZ Times New Roman" w:hAnsi="KZ Times New Roman" w:cs="KZ Times New Roman"/>
          <w:b/>
          <w:szCs w:val="28"/>
          <w:lang w:val="kk-KZ"/>
        </w:rPr>
        <w:t xml:space="preserve">3.4. </w:t>
      </w:r>
      <w:r w:rsidR="009D6C20" w:rsidRPr="0065023C">
        <w:rPr>
          <w:rFonts w:ascii="KZ Times New Roman" w:hAnsi="KZ Times New Roman" w:cs="KZ Times New Roman"/>
          <w:b/>
          <w:szCs w:val="28"/>
          <w:lang w:val="kk-KZ"/>
        </w:rPr>
        <w:t xml:space="preserve"> </w:t>
      </w:r>
      <w:r>
        <w:rPr>
          <w:rFonts w:ascii="Arial" w:hAnsi="Arial" w:cs="Arial"/>
          <w:lang w:val="kk-KZ"/>
        </w:rPr>
        <w:t>Ж.Аймауытов повесінің әсемдік әлемі</w:t>
      </w:r>
      <w:r w:rsidRPr="00C4753E">
        <w:rPr>
          <w:rFonts w:ascii="KZ Times New Roman" w:hAnsi="KZ Times New Roman" w:cs="KZ Times New Roman"/>
          <w:lang w:val="kk-KZ"/>
        </w:rPr>
        <w:t xml:space="preserve">.      </w:t>
      </w:r>
    </w:p>
    <w:p w:rsidR="009D6C20" w:rsidRPr="0065023C" w:rsidRDefault="009D6C20" w:rsidP="009D6C20">
      <w:pPr>
        <w:pStyle w:val="a3"/>
        <w:ind w:firstLine="0"/>
        <w:jc w:val="center"/>
        <w:rPr>
          <w:rFonts w:ascii="KZ Times New Roman" w:hAnsi="KZ Times New Roman" w:cs="KZ Times New Roman"/>
          <w:b/>
          <w:szCs w:val="28"/>
          <w:lang w:val="kk-KZ"/>
        </w:rPr>
      </w:pPr>
      <w:r>
        <w:rPr>
          <w:rFonts w:ascii="KZ Times New Roman" w:hAnsi="KZ Times New Roman" w:cs="KZ Times New Roman"/>
          <w:b/>
          <w:szCs w:val="28"/>
          <w:lang w:val="kk-KZ"/>
        </w:rPr>
        <w:t>(4</w:t>
      </w:r>
      <w:r w:rsidRPr="0065023C">
        <w:rPr>
          <w:rFonts w:ascii="KZ Times New Roman" w:hAnsi="KZ Times New Roman" w:cs="KZ Times New Roman"/>
          <w:b/>
          <w:szCs w:val="28"/>
          <w:lang w:val="kk-KZ"/>
        </w:rPr>
        <w:t>-апта) –2 сағат</w:t>
      </w:r>
    </w:p>
    <w:p w:rsidR="009D6C20" w:rsidRPr="0065023C" w:rsidRDefault="009D6C20" w:rsidP="009D6C20">
      <w:pPr>
        <w:pStyle w:val="a3"/>
        <w:jc w:val="center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Сұрақтар:</w:t>
      </w:r>
    </w:p>
    <w:p w:rsidR="009D6C20" w:rsidRPr="0065023C" w:rsidRDefault="00806557" w:rsidP="009D6C20">
      <w:pPr>
        <w:pStyle w:val="a3"/>
        <w:ind w:left="720" w:firstLine="0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1. «Күнікейдің жазығы</w:t>
      </w:r>
      <w:r w:rsidR="009D6C20" w:rsidRPr="0065023C">
        <w:rPr>
          <w:rFonts w:ascii="KZ Times New Roman" w:hAnsi="KZ Times New Roman" w:cs="KZ Times New Roman"/>
          <w:szCs w:val="28"/>
          <w:lang w:val="kk-KZ"/>
        </w:rPr>
        <w:t xml:space="preserve">» </w:t>
      </w:r>
      <w:r>
        <w:rPr>
          <w:rFonts w:ascii="KZ Times New Roman" w:hAnsi="KZ Times New Roman" w:cs="KZ Times New Roman"/>
          <w:szCs w:val="28"/>
          <w:lang w:val="kk-KZ"/>
        </w:rPr>
        <w:t xml:space="preserve">повесінің жазылу тарихы.газетінің </w:t>
      </w:r>
    </w:p>
    <w:p w:rsidR="009D6C20" w:rsidRPr="0065023C" w:rsidRDefault="00806557" w:rsidP="009D6C20">
      <w:pPr>
        <w:pStyle w:val="a3"/>
        <w:ind w:left="720" w:firstLine="0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2. Тақырыптық-идеялық </w:t>
      </w:r>
      <w:r w:rsidR="009D6C20" w:rsidRPr="0065023C">
        <w:rPr>
          <w:rFonts w:ascii="KZ Times New Roman" w:hAnsi="KZ Times New Roman" w:cs="KZ Times New Roman"/>
          <w:szCs w:val="28"/>
          <w:lang w:val="kk-KZ"/>
        </w:rPr>
        <w:t>мәселелері.</w:t>
      </w:r>
    </w:p>
    <w:p w:rsidR="009D6C20" w:rsidRPr="0065023C" w:rsidRDefault="00806557" w:rsidP="009D6C20">
      <w:pPr>
        <w:pStyle w:val="a3"/>
        <w:ind w:left="720" w:firstLine="0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3. “Күнікейдің жазығы” повес</w:t>
      </w:r>
      <w:r w:rsidR="009D6C20" w:rsidRPr="0065023C">
        <w:rPr>
          <w:rFonts w:ascii="KZ Times New Roman" w:hAnsi="KZ Times New Roman" w:cs="KZ Times New Roman"/>
          <w:szCs w:val="28"/>
          <w:lang w:val="kk-KZ"/>
        </w:rPr>
        <w:t xml:space="preserve">інің әдеби таным </w:t>
      </w:r>
      <w:r>
        <w:rPr>
          <w:rFonts w:ascii="KZ Times New Roman" w:hAnsi="KZ Times New Roman" w:cs="KZ Times New Roman"/>
          <w:szCs w:val="28"/>
          <w:lang w:val="kk-KZ"/>
        </w:rPr>
        <w:t>қалыптастыруындағы қызметі.</w:t>
      </w:r>
    </w:p>
    <w:p w:rsidR="009D6C20" w:rsidRDefault="00806557" w:rsidP="009D6C20">
      <w:pPr>
        <w:pStyle w:val="a3"/>
        <w:ind w:left="720" w:firstLine="0"/>
        <w:rPr>
          <w:rFonts w:ascii="Arial" w:hAnsi="Arial" w:cs="Arial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 xml:space="preserve">4. </w:t>
      </w:r>
      <w:r>
        <w:rPr>
          <w:rFonts w:ascii="Arial" w:hAnsi="Arial" w:cs="Arial"/>
          <w:lang w:val="kk-KZ"/>
        </w:rPr>
        <w:t>Ж.Аймауытов повесінің әсемдік әлемі.</w:t>
      </w:r>
    </w:p>
    <w:p w:rsidR="00806557" w:rsidRPr="0065023C" w:rsidRDefault="00806557" w:rsidP="009D6C20">
      <w:pPr>
        <w:pStyle w:val="a3"/>
        <w:ind w:left="720" w:firstLine="0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5. Повестерінің зерттелуі.</w:t>
      </w:r>
    </w:p>
    <w:p w:rsidR="009D6C20" w:rsidRPr="0065023C" w:rsidRDefault="009D6C20" w:rsidP="009D6C20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Сабақ сұрақ-жауап, пікір талас түрінде өтеді</w:t>
      </w:r>
    </w:p>
    <w:p w:rsidR="009D6C20" w:rsidRPr="0065023C" w:rsidRDefault="009D6C20" w:rsidP="009D6C20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мысал аудармалары төл туынды</w:t>
      </w:r>
    </w:p>
    <w:p w:rsidR="009D6C20" w:rsidRPr="0065023C" w:rsidRDefault="009D6C20" w:rsidP="009D6C20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BA1252" w:rsidRDefault="00BA1252"/>
    <w:sectPr w:rsidR="00BA1252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C20"/>
    <w:rsid w:val="00806557"/>
    <w:rsid w:val="009D6C20"/>
    <w:rsid w:val="00BA1252"/>
    <w:rsid w:val="00FC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6C20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9D6C20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2</cp:revision>
  <dcterms:created xsi:type="dcterms:W3CDTF">2013-11-23T08:19:00Z</dcterms:created>
  <dcterms:modified xsi:type="dcterms:W3CDTF">2013-12-22T08:59:00Z</dcterms:modified>
</cp:coreProperties>
</file>